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7AB" w:rsidRPr="00BB67AB" w:rsidRDefault="00BB67AB">
      <w:pPr>
        <w:rPr>
          <w:sz w:val="24"/>
          <w:szCs w:val="24"/>
        </w:rPr>
      </w:pPr>
      <w:r>
        <w:rPr>
          <w:sz w:val="24"/>
          <w:szCs w:val="24"/>
        </w:rPr>
        <w:t>Please see below the following information</w:t>
      </w:r>
    </w:p>
    <w:p w:rsidR="00BB67AB" w:rsidRPr="00BB67AB" w:rsidRDefault="00BB67AB">
      <w:pPr>
        <w:rPr>
          <w:sz w:val="24"/>
        </w:rPr>
      </w:pPr>
    </w:p>
    <w:p w:rsidR="00BB67AB" w:rsidRPr="00BB67AB" w:rsidRDefault="00BB67AB" w:rsidP="00BB67AB">
      <w:pPr>
        <w:jc w:val="right"/>
        <w:rPr>
          <w:sz w:val="24"/>
        </w:rPr>
      </w:pPr>
      <w:r w:rsidRPr="00BB67AB">
        <w:rPr>
          <w:sz w:val="24"/>
        </w:rPr>
        <w:t>July 2023</w:t>
      </w:r>
    </w:p>
    <w:p w:rsidR="00BB67AB" w:rsidRPr="00BB67AB" w:rsidRDefault="00BB67AB" w:rsidP="00BB67AB">
      <w:pPr>
        <w:shd w:val="clear" w:color="auto" w:fill="FFFFFF"/>
        <w:spacing w:after="0" w:afterAutospacing="1" w:line="240" w:lineRule="auto"/>
        <w:outlineLvl w:val="1"/>
        <w:rPr>
          <w:rFonts w:ascii="Calibri" w:eastAsia="Times New Roman" w:hAnsi="Calibri" w:cs="Calibri"/>
          <w:b/>
          <w:bCs/>
          <w:color w:val="424242"/>
          <w:sz w:val="40"/>
          <w:szCs w:val="36"/>
          <w:lang w:eastAsia="en-GB"/>
        </w:rPr>
      </w:pPr>
      <w:r w:rsidRPr="00BB67AB">
        <w:rPr>
          <w:rFonts w:ascii="Arial" w:eastAsia="Times New Roman" w:hAnsi="Arial" w:cs="Calibri"/>
          <w:color w:val="0B0C0C"/>
          <w:sz w:val="36"/>
          <w:szCs w:val="32"/>
          <w:bdr w:val="none" w:sz="0" w:space="0" w:color="auto" w:frame="1"/>
          <w:lang w:eastAsia="en-GB"/>
        </w:rPr>
        <w:t>Delivering Better Value in SEND programme comes to North Yorkshire</w:t>
      </w:r>
    </w:p>
    <w:p w:rsidR="00BB67AB" w:rsidRPr="00BB67AB" w:rsidRDefault="00BB67AB" w:rsidP="00BB67AB">
      <w:pPr>
        <w:shd w:val="clear" w:color="auto" w:fill="FFFFFF"/>
        <w:spacing w:after="0" w:line="240" w:lineRule="auto"/>
        <w:rPr>
          <w:rFonts w:ascii="Segoe UI" w:eastAsia="Times New Roman" w:hAnsi="Segoe UI" w:cs="Segoe UI"/>
          <w:color w:val="424242"/>
          <w:sz w:val="24"/>
          <w:szCs w:val="23"/>
          <w:lang w:eastAsia="en-GB"/>
        </w:rPr>
      </w:pPr>
      <w:r w:rsidRPr="00BB67AB">
        <w:rPr>
          <w:rFonts w:ascii="Arial" w:eastAsia="Times New Roman" w:hAnsi="Arial" w:cs="Segoe UI"/>
          <w:color w:val="0B0C0C"/>
          <w:sz w:val="28"/>
          <w:szCs w:val="24"/>
          <w:bdr w:val="none" w:sz="0" w:space="0" w:color="auto" w:frame="1"/>
          <w:lang w:eastAsia="en-GB"/>
        </w:rPr>
        <w:t>The Department for Education have developed a programme called Delivering Better Value in SEND. The programme is supporting 55 local authorities and their local partners to improve the delivery of SEND services for children and young people whilst working towards financial sustainability.</w:t>
      </w:r>
      <w:r w:rsidRPr="00BB67AB">
        <w:rPr>
          <w:rFonts w:ascii="Arial" w:eastAsia="Times New Roman" w:hAnsi="Arial" w:cs="Segoe UI"/>
          <w:color w:val="424242"/>
          <w:sz w:val="28"/>
          <w:szCs w:val="24"/>
          <w:bdr w:val="none" w:sz="0" w:space="0" w:color="auto" w:frame="1"/>
          <w:lang w:eastAsia="en-GB"/>
        </w:rPr>
        <w:t> We will continue to share updates with you in the coming months as the programme develops in North Yorkshire.</w:t>
      </w:r>
    </w:p>
    <w:p w:rsidR="00BB67AB" w:rsidRPr="00BB67AB" w:rsidRDefault="00BB67AB" w:rsidP="00BB67AB">
      <w:pPr>
        <w:shd w:val="clear" w:color="auto" w:fill="FFFFFF"/>
        <w:spacing w:after="0" w:line="240" w:lineRule="auto"/>
        <w:rPr>
          <w:rFonts w:ascii="Segoe UI" w:eastAsia="Times New Roman" w:hAnsi="Segoe UI" w:cs="Segoe UI"/>
          <w:color w:val="424242"/>
          <w:sz w:val="24"/>
          <w:szCs w:val="23"/>
          <w:lang w:eastAsia="en-GB"/>
        </w:rPr>
      </w:pPr>
      <w:r w:rsidRPr="00BB67AB">
        <w:rPr>
          <w:rFonts w:ascii="Arial" w:eastAsia="Times New Roman" w:hAnsi="Arial" w:cs="Segoe UI"/>
          <w:color w:val="0B0C0C"/>
          <w:sz w:val="28"/>
          <w:szCs w:val="24"/>
          <w:bdr w:val="none" w:sz="0" w:space="0" w:color="auto" w:frame="1"/>
          <w:lang w:eastAsia="en-GB"/>
        </w:rPr>
        <w:t>More information can be found on the </w:t>
      </w:r>
      <w:hyperlink r:id="rId4" w:tgtFrame="_blank" w:history="1">
        <w:r w:rsidRPr="00BB67AB">
          <w:rPr>
            <w:rFonts w:ascii="Arial" w:eastAsia="Times New Roman" w:hAnsi="Arial" w:cs="Segoe UI"/>
            <w:color w:val="0000FF"/>
            <w:sz w:val="28"/>
            <w:szCs w:val="24"/>
            <w:u w:val="single"/>
            <w:bdr w:val="none" w:sz="0" w:space="0" w:color="auto" w:frame="1"/>
            <w:lang w:eastAsia="en-GB"/>
          </w:rPr>
          <w:t>Delivering Better Value in SEND website</w:t>
        </w:r>
      </w:hyperlink>
      <w:r w:rsidRPr="00BB67AB">
        <w:rPr>
          <w:rFonts w:ascii="Arial" w:eastAsia="Times New Roman" w:hAnsi="Arial" w:cs="Segoe UI"/>
          <w:color w:val="0B0C0C"/>
          <w:sz w:val="28"/>
          <w:szCs w:val="24"/>
          <w:bdr w:val="none" w:sz="0" w:space="0" w:color="auto" w:frame="1"/>
          <w:lang w:eastAsia="en-GB"/>
        </w:rPr>
        <w:t>.</w:t>
      </w:r>
    </w:p>
    <w:p w:rsidR="00BB67AB" w:rsidRPr="00BB67AB" w:rsidRDefault="00BB67AB" w:rsidP="00BB67AB">
      <w:pPr>
        <w:shd w:val="clear" w:color="auto" w:fill="FFFFFF"/>
        <w:spacing w:after="0" w:line="240" w:lineRule="auto"/>
        <w:rPr>
          <w:rFonts w:ascii="Calibri" w:eastAsia="Times New Roman" w:hAnsi="Calibri" w:cs="Calibri"/>
          <w:color w:val="424242"/>
          <w:sz w:val="24"/>
          <w:lang w:eastAsia="en-GB"/>
        </w:rPr>
      </w:pPr>
      <w:r w:rsidRPr="00BB67AB">
        <w:rPr>
          <w:rFonts w:ascii="Calibri" w:eastAsia="Times New Roman" w:hAnsi="Calibri" w:cs="Calibri"/>
          <w:color w:val="424242"/>
          <w:sz w:val="24"/>
          <w:lang w:eastAsia="en-GB"/>
        </w:rPr>
        <w:t> </w:t>
      </w:r>
    </w:p>
    <w:p w:rsidR="00BB67AB" w:rsidRPr="00BB67AB" w:rsidRDefault="00BB67AB" w:rsidP="00BB67AB">
      <w:pPr>
        <w:shd w:val="clear" w:color="auto" w:fill="FFFFFF"/>
        <w:spacing w:after="0" w:line="240" w:lineRule="auto"/>
        <w:rPr>
          <w:rFonts w:ascii="Calibri" w:eastAsia="Times New Roman" w:hAnsi="Calibri" w:cs="Calibri"/>
          <w:color w:val="424242"/>
          <w:sz w:val="24"/>
          <w:lang w:eastAsia="en-GB"/>
        </w:rPr>
      </w:pPr>
      <w:r w:rsidRPr="00BB67AB">
        <w:rPr>
          <w:rFonts w:ascii="inherit" w:eastAsia="Times New Roman" w:hAnsi="inherit" w:cs="Calibri"/>
          <w:color w:val="424242"/>
          <w:sz w:val="26"/>
          <w:szCs w:val="24"/>
          <w:bdr w:val="none" w:sz="0" w:space="0" w:color="auto" w:frame="1"/>
          <w:lang w:eastAsia="en-GB"/>
        </w:rPr>
        <w:t>It is also a news item on the NYC SEND Local Offer website, which can be found on this link - </w:t>
      </w:r>
      <w:hyperlink r:id="rId5" w:tgtFrame="_blank" w:history="1">
        <w:r w:rsidRPr="00BB67AB">
          <w:rPr>
            <w:rFonts w:ascii="inherit" w:eastAsia="Times New Roman" w:hAnsi="inherit" w:cs="Calibri"/>
            <w:color w:val="0000FF"/>
            <w:sz w:val="26"/>
            <w:szCs w:val="24"/>
            <w:u w:val="single"/>
            <w:bdr w:val="none" w:sz="0" w:space="0" w:color="auto" w:frame="1"/>
            <w:lang w:eastAsia="en-GB"/>
          </w:rPr>
          <w:t>SEND consultations, plans and news | North Yorkshire Council</w:t>
        </w:r>
      </w:hyperlink>
    </w:p>
    <w:p w:rsidR="00BB67AB" w:rsidRPr="00BB67AB" w:rsidRDefault="00BB67AB" w:rsidP="00BB67AB">
      <w:pPr>
        <w:shd w:val="clear" w:color="auto" w:fill="FFFFFF"/>
        <w:spacing w:after="0" w:line="240" w:lineRule="auto"/>
        <w:rPr>
          <w:rFonts w:ascii="Calibri" w:eastAsia="Times New Roman" w:hAnsi="Calibri" w:cs="Calibri"/>
          <w:color w:val="424242"/>
          <w:sz w:val="24"/>
          <w:lang w:eastAsia="en-GB"/>
        </w:rPr>
      </w:pPr>
      <w:r w:rsidRPr="00BB67AB">
        <w:rPr>
          <w:rFonts w:ascii="Calibri" w:eastAsia="Times New Roman" w:hAnsi="Calibri" w:cs="Calibri"/>
          <w:color w:val="424242"/>
          <w:sz w:val="24"/>
          <w:lang w:eastAsia="en-GB"/>
        </w:rPr>
        <w:t> </w:t>
      </w:r>
    </w:p>
    <w:p w:rsidR="00BB67AB" w:rsidRPr="00BB67AB" w:rsidRDefault="00BB67AB" w:rsidP="00BB67AB">
      <w:pPr>
        <w:shd w:val="clear" w:color="auto" w:fill="FFFFFF"/>
        <w:spacing w:after="0" w:line="240" w:lineRule="auto"/>
        <w:rPr>
          <w:rFonts w:ascii="Calibri" w:eastAsia="Times New Roman" w:hAnsi="Calibri" w:cs="Calibri"/>
          <w:color w:val="424242"/>
          <w:sz w:val="24"/>
          <w:lang w:eastAsia="en-GB"/>
        </w:rPr>
      </w:pPr>
      <w:r w:rsidRPr="00BB67AB">
        <w:rPr>
          <w:rFonts w:ascii="Calibri" w:eastAsia="Times New Roman" w:hAnsi="Calibri" w:cs="Calibri"/>
          <w:color w:val="424242"/>
          <w:sz w:val="24"/>
          <w:lang w:eastAsia="en-GB"/>
        </w:rPr>
        <w:t> </w:t>
      </w:r>
    </w:p>
    <w:p w:rsidR="00BB67AB" w:rsidRPr="00BB67AB" w:rsidRDefault="00BB67AB" w:rsidP="00BB67AB">
      <w:pPr>
        <w:shd w:val="clear" w:color="auto" w:fill="FFFFFF"/>
        <w:spacing w:after="0" w:line="240" w:lineRule="auto"/>
        <w:rPr>
          <w:rFonts w:ascii="Calibri" w:eastAsia="Times New Roman" w:hAnsi="Calibri" w:cs="Calibri"/>
          <w:color w:val="424242"/>
          <w:sz w:val="24"/>
          <w:lang w:eastAsia="en-GB"/>
        </w:rPr>
      </w:pPr>
      <w:r w:rsidRPr="00BB67AB">
        <w:rPr>
          <w:rFonts w:ascii="Calibri" w:eastAsia="Times New Roman" w:hAnsi="Calibri" w:cs="Calibri"/>
          <w:color w:val="424242"/>
          <w:sz w:val="24"/>
          <w:lang w:eastAsia="en-GB"/>
        </w:rPr>
        <w:t>Many thanks</w:t>
      </w:r>
    </w:p>
    <w:p w:rsidR="00BB67AB" w:rsidRDefault="00BB67AB" w:rsidP="00BB67AB">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p>
    <w:p w:rsidR="00BB67AB" w:rsidRDefault="00BB67AB" w:rsidP="00BB67AB">
      <w:pPr>
        <w:pStyle w:val="NormalWeb"/>
        <w:shd w:val="clear" w:color="auto" w:fill="FFFFFF"/>
        <w:spacing w:before="0" w:beforeAutospacing="0" w:after="0" w:afterAutospacing="0"/>
        <w:rPr>
          <w:rFonts w:ascii="Calibri" w:hAnsi="Calibri" w:cs="Calibri"/>
          <w:color w:val="424242"/>
          <w:sz w:val="22"/>
          <w:szCs w:val="22"/>
        </w:rPr>
      </w:pPr>
      <w:bookmarkStart w:id="0" w:name="_GoBack"/>
      <w:bookmarkEnd w:id="0"/>
      <w:r>
        <w:rPr>
          <w:rFonts w:ascii="Calibri" w:hAnsi="Calibri" w:cs="Calibri"/>
          <w:b/>
          <w:bCs/>
          <w:color w:val="424242"/>
          <w:sz w:val="22"/>
          <w:szCs w:val="22"/>
          <w:bdr w:val="none" w:sz="0" w:space="0" w:color="auto" w:frame="1"/>
        </w:rPr>
        <w:t>Lucy Wade | Project Manager</w:t>
      </w:r>
    </w:p>
    <w:p w:rsidR="00BB67AB" w:rsidRDefault="00BB67AB" w:rsidP="00BB67AB">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rPr>
        <w:t>North Yorkshire Council </w:t>
      </w:r>
    </w:p>
    <w:p w:rsidR="00BB67AB" w:rsidRDefault="00BB67AB" w:rsidP="00BB67AB">
      <w:pPr>
        <w:pStyle w:val="NormalWeb"/>
        <w:shd w:val="clear" w:color="auto" w:fill="FFFFFF"/>
        <w:spacing w:before="0" w:beforeAutospacing="0" w:after="0" w:afterAutospacing="0"/>
        <w:rPr>
          <w:rFonts w:ascii="Calibri" w:hAnsi="Calibri" w:cs="Calibri"/>
          <w:color w:val="424242"/>
          <w:sz w:val="22"/>
          <w:szCs w:val="22"/>
        </w:rPr>
      </w:pPr>
      <w:hyperlink r:id="rId6" w:history="1">
        <w:r>
          <w:rPr>
            <w:rStyle w:val="Hyperlink"/>
            <w:rFonts w:ascii="inherit" w:hAnsi="inherit" w:cs="Calibri"/>
            <w:sz w:val="20"/>
            <w:szCs w:val="20"/>
            <w:bdr w:val="none" w:sz="0" w:space="0" w:color="auto" w:frame="1"/>
          </w:rPr>
          <w:t>lucy.wade@northyorks.gov.uk</w:t>
        </w:r>
      </w:hyperlink>
    </w:p>
    <w:p w:rsidR="00BB67AB" w:rsidRDefault="00BB67AB" w:rsidP="00BB67AB">
      <w:pPr>
        <w:pStyle w:val="NormalWeb"/>
        <w:shd w:val="clear" w:color="auto" w:fill="FFFFFF"/>
        <w:spacing w:before="0" w:beforeAutospacing="0" w:after="0" w:afterAutospacing="0"/>
        <w:rPr>
          <w:rFonts w:ascii="Calibri" w:hAnsi="Calibri" w:cs="Calibri"/>
          <w:color w:val="424242"/>
          <w:sz w:val="22"/>
          <w:szCs w:val="22"/>
        </w:rPr>
      </w:pPr>
      <w:r>
        <w:rPr>
          <w:rFonts w:ascii="inherit" w:hAnsi="inherit" w:cs="Calibri"/>
          <w:color w:val="424242"/>
          <w:sz w:val="20"/>
          <w:szCs w:val="20"/>
          <w:bdr w:val="none" w:sz="0" w:space="0" w:color="auto" w:frame="1"/>
        </w:rPr>
        <w:t>01609 53 (2392)</w:t>
      </w:r>
    </w:p>
    <w:p w:rsidR="00BB67AB" w:rsidRDefault="00BB67AB" w:rsidP="00BB67AB"/>
    <w:sectPr w:rsidR="00BB6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AB"/>
    <w:rsid w:val="00BB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305B"/>
  <w15:chartTrackingRefBased/>
  <w15:docId w15:val="{5902B81A-8ECB-4EC4-BD7C-8C507F0F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7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B6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84819">
      <w:bodyDiv w:val="1"/>
      <w:marLeft w:val="0"/>
      <w:marRight w:val="0"/>
      <w:marTop w:val="0"/>
      <w:marBottom w:val="0"/>
      <w:divBdr>
        <w:top w:val="none" w:sz="0" w:space="0" w:color="auto"/>
        <w:left w:val="none" w:sz="0" w:space="0" w:color="auto"/>
        <w:bottom w:val="none" w:sz="0" w:space="0" w:color="auto"/>
        <w:right w:val="none" w:sz="0" w:space="0" w:color="auto"/>
      </w:divBdr>
    </w:div>
    <w:div w:id="16538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y.wade@northyorks.gov.uk" TargetMode="External"/><Relationship Id="rId5" Type="http://schemas.openxmlformats.org/officeDocument/2006/relationships/hyperlink" Target="https://www.northyorks.gov.uk/children-and-families/send-local-offer/send-information-parents-and-carers/send-consultations-plans-and-news" TargetMode="External"/><Relationship Id="rId4" Type="http://schemas.openxmlformats.org/officeDocument/2006/relationships/hyperlink" Target="https://www.dbvinse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Springwater School</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Neal</dc:creator>
  <cp:keywords/>
  <dc:description/>
  <cp:lastModifiedBy>Angela Neal</cp:lastModifiedBy>
  <cp:revision>1</cp:revision>
  <dcterms:created xsi:type="dcterms:W3CDTF">2023-07-05T10:16:00Z</dcterms:created>
  <dcterms:modified xsi:type="dcterms:W3CDTF">2023-07-05T10:18:00Z</dcterms:modified>
</cp:coreProperties>
</file>