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4C" w:rsidRDefault="002931C9" w:rsidP="0012634C">
      <w:pPr>
        <w:jc w:val="center"/>
        <w:rPr>
          <w:b/>
          <w:bCs/>
          <w:sz w:val="20"/>
        </w:rPr>
      </w:pPr>
      <w:bookmarkStart w:id="0" w:name="_GoBack"/>
      <w:bookmarkEnd w:id="0"/>
      <w:r w:rsidRPr="00DF2463">
        <w:rPr>
          <w:b/>
          <w:bCs/>
          <w:noProof/>
          <w:sz w:val="20"/>
          <w:lang w:eastAsia="en-GB"/>
        </w:rPr>
        <w:drawing>
          <wp:inline distT="0" distB="0" distL="0" distR="0" wp14:anchorId="4E1CFAAC" wp14:editId="48C970E6">
            <wp:extent cx="1028239" cy="657225"/>
            <wp:effectExtent l="0" t="0" r="635" b="0"/>
            <wp:docPr id="15" name="Picture 1" descr="Springwater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water Logo 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4" cy="6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4C" w:rsidRDefault="0012634C" w:rsidP="0012634C">
      <w:pPr>
        <w:rPr>
          <w:b/>
        </w:rPr>
      </w:pPr>
      <w:r w:rsidRPr="0012634C">
        <w:rPr>
          <w:b/>
        </w:rPr>
        <w:t>From the Chair of Governors</w:t>
      </w:r>
    </w:p>
    <w:p w:rsidR="00B83850" w:rsidRPr="0012634C" w:rsidRDefault="00B83850" w:rsidP="00B83850">
      <w:pPr>
        <w:jc w:val="center"/>
        <w:rPr>
          <w:b/>
          <w:bCs/>
          <w:sz w:val="20"/>
        </w:rPr>
      </w:pPr>
      <w:r>
        <w:rPr>
          <w:b/>
        </w:rPr>
        <w:t>The Governing Board</w:t>
      </w:r>
    </w:p>
    <w:p w:rsidR="008D62B5" w:rsidRDefault="008D62B5" w:rsidP="008D62B5">
      <w:r>
        <w:t>Dear parents and carers,</w:t>
      </w:r>
      <w:r w:rsidR="00C57F0C">
        <w:tab/>
      </w:r>
      <w:r w:rsidR="00C57F0C">
        <w:tab/>
      </w:r>
      <w:r w:rsidR="00C57F0C">
        <w:tab/>
      </w:r>
      <w:r w:rsidR="00C57F0C">
        <w:tab/>
      </w:r>
      <w:r w:rsidR="00C57F0C">
        <w:tab/>
      </w:r>
      <w:r w:rsidR="00C57F0C">
        <w:tab/>
      </w:r>
      <w:r w:rsidR="008A55E0">
        <w:t>24</w:t>
      </w:r>
      <w:r w:rsidR="008A55E0" w:rsidRPr="008A55E0">
        <w:rPr>
          <w:vertAlign w:val="superscript"/>
        </w:rPr>
        <w:t>th</w:t>
      </w:r>
      <w:r w:rsidR="008A55E0">
        <w:t xml:space="preserve"> </w:t>
      </w:r>
      <w:r w:rsidR="00B83850">
        <w:t>November 2021</w:t>
      </w:r>
    </w:p>
    <w:p w:rsidR="00B83850" w:rsidRDefault="00B83850" w:rsidP="008D62B5">
      <w:r>
        <w:t>Now that things are getting back to a new ‘normal’, it is time to give you an update on some changes in the Governing Board of Springwater. We have recently appointed two new Governors:</w:t>
      </w:r>
    </w:p>
    <w:p w:rsidR="00B83850" w:rsidRDefault="00F47073" w:rsidP="00B83850">
      <w:pPr>
        <w:spacing w:after="0"/>
      </w:pPr>
      <w:r>
        <w:t xml:space="preserve">Simon </w:t>
      </w:r>
      <w:proofErr w:type="spellStart"/>
      <w:r>
        <w:t>McInerney</w:t>
      </w:r>
      <w:proofErr w:type="spellEnd"/>
      <w:r>
        <w:t xml:space="preserve"> </w:t>
      </w:r>
      <w:r>
        <w:tab/>
      </w:r>
      <w:r w:rsidR="00B83850">
        <w:t>Parent Governor</w:t>
      </w:r>
      <w:r w:rsidR="00D41DF3">
        <w:t xml:space="preserve"> (parent of a sixth form student)</w:t>
      </w:r>
    </w:p>
    <w:p w:rsidR="00F47073" w:rsidRDefault="00B83850" w:rsidP="008D62B5">
      <w:r>
        <w:t xml:space="preserve">James Mottram </w:t>
      </w:r>
      <w:r w:rsidR="00F47073">
        <w:tab/>
        <w:t>Co-opted Governor</w:t>
      </w:r>
      <w:r w:rsidR="00057791">
        <w:t xml:space="preserve"> and member of the Resources Committee</w:t>
      </w:r>
    </w:p>
    <w:p w:rsidR="00F47073" w:rsidRDefault="00F47073" w:rsidP="008D62B5">
      <w:r>
        <w:t xml:space="preserve">The remaining members of the Board </w:t>
      </w:r>
      <w:r w:rsidR="00057791">
        <w:t xml:space="preserve">and some of their additional responsibilities </w:t>
      </w:r>
      <w:r>
        <w:t>are:</w:t>
      </w:r>
    </w:p>
    <w:p w:rsidR="00B83850" w:rsidRDefault="00F47073" w:rsidP="00F47073">
      <w:pPr>
        <w:spacing w:after="0"/>
      </w:pPr>
      <w:r>
        <w:t>Gemma Cardwell</w:t>
      </w:r>
      <w:r w:rsidR="00B83850">
        <w:t xml:space="preserve">  </w:t>
      </w:r>
      <w:r>
        <w:tab/>
        <w:t>Parent Governor</w:t>
      </w:r>
      <w:r w:rsidR="00D41DF3">
        <w:t xml:space="preserve"> (parent of a Primary pupil)</w:t>
      </w:r>
    </w:p>
    <w:p w:rsidR="00F47073" w:rsidRDefault="00F47073" w:rsidP="00F47073">
      <w:pPr>
        <w:spacing w:after="0"/>
      </w:pPr>
      <w:r>
        <w:t>Shelagh Morris</w:t>
      </w:r>
      <w:r>
        <w:tab/>
      </w:r>
      <w:r>
        <w:tab/>
        <w:t>Co-opted Governor</w:t>
      </w:r>
      <w:r w:rsidR="00057791">
        <w:t xml:space="preserve"> – Safeguarding, Resources and Complaints Committee</w:t>
      </w:r>
    </w:p>
    <w:p w:rsidR="00F47073" w:rsidRDefault="00F47073" w:rsidP="00F47073">
      <w:pPr>
        <w:spacing w:after="0"/>
      </w:pPr>
      <w:r>
        <w:t>Andrew Palmer</w:t>
      </w:r>
      <w:r>
        <w:tab/>
      </w:r>
      <w:r>
        <w:tab/>
        <w:t>Co-opted Governor</w:t>
      </w:r>
      <w:r w:rsidR="00057791">
        <w:t xml:space="preserve"> - Resources and Complaints Committee</w:t>
      </w:r>
    </w:p>
    <w:p w:rsidR="00F47073" w:rsidRDefault="00F47073" w:rsidP="00F47073">
      <w:pPr>
        <w:spacing w:after="0"/>
      </w:pPr>
      <w:r>
        <w:t>Sean Pond</w:t>
      </w:r>
      <w:r>
        <w:tab/>
      </w:r>
      <w:r>
        <w:tab/>
        <w:t>Co-opted Governor</w:t>
      </w:r>
      <w:r w:rsidR="00057791" w:rsidRPr="00057791">
        <w:t xml:space="preserve"> </w:t>
      </w:r>
      <w:r w:rsidR="00057791">
        <w:t>- Resources and Complaints Committee</w:t>
      </w:r>
    </w:p>
    <w:p w:rsidR="00F47073" w:rsidRDefault="00F47073" w:rsidP="00F47073">
      <w:pPr>
        <w:spacing w:after="0"/>
      </w:pPr>
      <w:r>
        <w:t>Sarah Edwards</w:t>
      </w:r>
      <w:r>
        <w:tab/>
      </w:r>
      <w:r>
        <w:tab/>
        <w:t>Headteacher</w:t>
      </w:r>
    </w:p>
    <w:p w:rsidR="00F47073" w:rsidRDefault="00F47073" w:rsidP="00057791">
      <w:pPr>
        <w:spacing w:after="0"/>
      </w:pPr>
      <w:r>
        <w:t>Caitlin Hughes</w:t>
      </w:r>
      <w:r>
        <w:tab/>
      </w:r>
      <w:r>
        <w:tab/>
        <w:t>Staff Governor</w:t>
      </w:r>
    </w:p>
    <w:p w:rsidR="00057791" w:rsidRDefault="00057791" w:rsidP="00F47073">
      <w:r>
        <w:t xml:space="preserve">Andrew </w:t>
      </w:r>
      <w:proofErr w:type="spellStart"/>
      <w:r>
        <w:t>Sudron</w:t>
      </w:r>
      <w:proofErr w:type="spellEnd"/>
      <w:r>
        <w:tab/>
      </w:r>
      <w:r>
        <w:tab/>
        <w:t>Associate Governor</w:t>
      </w:r>
    </w:p>
    <w:p w:rsidR="00057791" w:rsidRDefault="00057791" w:rsidP="00F47073">
      <w:r>
        <w:t>Governors have set four strategic priorities for the school</w:t>
      </w:r>
      <w:r w:rsidR="008A55E0">
        <w:t>; if you have any comments on these please let me know. These are the main focus of our work for the coming year.</w:t>
      </w:r>
    </w:p>
    <w:p w:rsidR="00057791" w:rsidRDefault="00057791" w:rsidP="0005779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Springwater is open to all children and young adults whose special educational needs require our support </w:t>
      </w:r>
    </w:p>
    <w:p w:rsidR="00057791" w:rsidRDefault="00057791" w:rsidP="00057791">
      <w:pPr>
        <w:pStyle w:val="ListParagraph"/>
        <w:numPr>
          <w:ilvl w:val="0"/>
          <w:numId w:val="6"/>
        </w:numPr>
      </w:pPr>
      <w:r w:rsidRPr="005F7F5E">
        <w:t xml:space="preserve">School </w:t>
      </w:r>
      <w:r w:rsidR="008A55E0">
        <w:t xml:space="preserve">premises and </w:t>
      </w:r>
      <w:r w:rsidRPr="005F7F5E">
        <w:t>resources are developed</w:t>
      </w:r>
      <w:r>
        <w:t xml:space="preserve"> to meet demand </w:t>
      </w:r>
    </w:p>
    <w:p w:rsidR="00057791" w:rsidRPr="005F7F5E" w:rsidRDefault="00057791" w:rsidP="00057791">
      <w:pPr>
        <w:pStyle w:val="ListParagraph"/>
        <w:numPr>
          <w:ilvl w:val="0"/>
          <w:numId w:val="6"/>
        </w:numPr>
      </w:pPr>
      <w:r>
        <w:t>Our educational environment is outstanding</w:t>
      </w:r>
    </w:p>
    <w:p w:rsidR="00057791" w:rsidRDefault="00057791" w:rsidP="00057791">
      <w:pPr>
        <w:pStyle w:val="ListParagraph"/>
        <w:numPr>
          <w:ilvl w:val="0"/>
          <w:numId w:val="3"/>
        </w:numPr>
        <w:spacing w:before="240"/>
        <w:rPr>
          <w:b/>
        </w:rPr>
      </w:pPr>
      <w:r>
        <w:rPr>
          <w:b/>
        </w:rPr>
        <w:t>All pupils achieve their maximum potential</w:t>
      </w:r>
    </w:p>
    <w:p w:rsidR="00057791" w:rsidRDefault="00057791" w:rsidP="00057791">
      <w:pPr>
        <w:pStyle w:val="ListParagraph"/>
        <w:numPr>
          <w:ilvl w:val="0"/>
          <w:numId w:val="5"/>
        </w:numPr>
      </w:pPr>
      <w:r w:rsidRPr="005F7F5E">
        <w:t>Pupils have a personalised curriculum to meet their needs</w:t>
      </w:r>
    </w:p>
    <w:p w:rsidR="00057791" w:rsidRPr="005F7F5E" w:rsidRDefault="00057791" w:rsidP="00057791">
      <w:pPr>
        <w:pStyle w:val="ListParagraph"/>
        <w:numPr>
          <w:ilvl w:val="0"/>
          <w:numId w:val="5"/>
        </w:numPr>
      </w:pPr>
      <w:r>
        <w:t>Parents and Carers are actively supported in helping their children’s development</w:t>
      </w:r>
    </w:p>
    <w:p w:rsidR="00057791" w:rsidRDefault="00057791" w:rsidP="00057791">
      <w:pPr>
        <w:pStyle w:val="ListParagraph"/>
        <w:numPr>
          <w:ilvl w:val="0"/>
          <w:numId w:val="3"/>
        </w:numPr>
        <w:spacing w:before="240"/>
        <w:rPr>
          <w:b/>
        </w:rPr>
      </w:pPr>
      <w:r>
        <w:rPr>
          <w:b/>
        </w:rPr>
        <w:t xml:space="preserve">Pupils  are prepared for adulthood </w:t>
      </w:r>
    </w:p>
    <w:p w:rsidR="00057791" w:rsidRPr="003F4A8B" w:rsidRDefault="00057791" w:rsidP="00057791">
      <w:pPr>
        <w:pStyle w:val="ListParagraph"/>
        <w:numPr>
          <w:ilvl w:val="0"/>
          <w:numId w:val="4"/>
        </w:numPr>
        <w:ind w:left="1440"/>
      </w:pPr>
      <w:r>
        <w:t xml:space="preserve">Pupils are </w:t>
      </w:r>
      <w:r w:rsidRPr="003F4A8B">
        <w:t xml:space="preserve">self-sufficient as possible and </w:t>
      </w:r>
      <w:r>
        <w:t>participate</w:t>
      </w:r>
      <w:r w:rsidRPr="003F4A8B">
        <w:t xml:space="preserve"> in wider society</w:t>
      </w:r>
    </w:p>
    <w:p w:rsidR="00057791" w:rsidRDefault="00057791" w:rsidP="0005779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We </w:t>
      </w:r>
      <w:r w:rsidRPr="00626052">
        <w:rPr>
          <w:b/>
        </w:rPr>
        <w:t>Invest in the career development, skills, and wellbeing of our staff</w:t>
      </w:r>
    </w:p>
    <w:p w:rsidR="008A55E0" w:rsidRDefault="008A55E0" w:rsidP="008A55E0">
      <w:pPr>
        <w:spacing w:after="0"/>
      </w:pPr>
    </w:p>
    <w:p w:rsidR="0099760B" w:rsidRDefault="0099760B" w:rsidP="008A55E0">
      <w:pPr>
        <w:spacing w:after="0"/>
      </w:pPr>
      <w:r>
        <w:t>Best regards</w:t>
      </w:r>
    </w:p>
    <w:p w:rsidR="0099760B" w:rsidRDefault="0099760B" w:rsidP="00B66E48">
      <w:pPr>
        <w:spacing w:after="0" w:line="240" w:lineRule="auto"/>
      </w:pPr>
    </w:p>
    <w:p w:rsidR="0012634C" w:rsidRDefault="0012634C" w:rsidP="00B66E48">
      <w:pPr>
        <w:spacing w:after="0" w:line="240" w:lineRule="auto"/>
      </w:pPr>
    </w:p>
    <w:p w:rsidR="0099760B" w:rsidRDefault="0099760B" w:rsidP="00B66E48">
      <w:pPr>
        <w:spacing w:after="0" w:line="240" w:lineRule="auto"/>
      </w:pPr>
      <w:r>
        <w:t>Sean Pond</w:t>
      </w:r>
    </w:p>
    <w:p w:rsidR="00CA3CC1" w:rsidRDefault="00797FB9">
      <w:pPr>
        <w:spacing w:after="0" w:line="240" w:lineRule="auto"/>
      </w:pPr>
      <w:r>
        <w:t>Chair of Governors</w:t>
      </w:r>
    </w:p>
    <w:sectPr w:rsidR="00CA3C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78B2"/>
    <w:multiLevelType w:val="hybridMultilevel"/>
    <w:tmpl w:val="2C0C2E10"/>
    <w:lvl w:ilvl="0" w:tplc="FDCC305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0D600C"/>
    <w:multiLevelType w:val="hybridMultilevel"/>
    <w:tmpl w:val="702A9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DCC30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5E07"/>
    <w:multiLevelType w:val="hybridMultilevel"/>
    <w:tmpl w:val="C76C31E6"/>
    <w:lvl w:ilvl="0" w:tplc="FDCC30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9F6ED1"/>
    <w:multiLevelType w:val="hybridMultilevel"/>
    <w:tmpl w:val="FF0E4694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376098"/>
    <w:multiLevelType w:val="hybridMultilevel"/>
    <w:tmpl w:val="EA901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5D71"/>
    <w:multiLevelType w:val="hybridMultilevel"/>
    <w:tmpl w:val="1BE6B8B4"/>
    <w:lvl w:ilvl="0" w:tplc="FDCC30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B5"/>
    <w:rsid w:val="00057791"/>
    <w:rsid w:val="0012634C"/>
    <w:rsid w:val="002931C9"/>
    <w:rsid w:val="002A3220"/>
    <w:rsid w:val="002C0A46"/>
    <w:rsid w:val="004E2563"/>
    <w:rsid w:val="006A0120"/>
    <w:rsid w:val="00797FB9"/>
    <w:rsid w:val="008A55E0"/>
    <w:rsid w:val="008D62B5"/>
    <w:rsid w:val="00912E16"/>
    <w:rsid w:val="0099760B"/>
    <w:rsid w:val="009D78CB"/>
    <w:rsid w:val="00B66E48"/>
    <w:rsid w:val="00B812C1"/>
    <w:rsid w:val="00B83850"/>
    <w:rsid w:val="00C57F0C"/>
    <w:rsid w:val="00CA3CC1"/>
    <w:rsid w:val="00CE126F"/>
    <w:rsid w:val="00D12EA9"/>
    <w:rsid w:val="00D41DF3"/>
    <w:rsid w:val="00F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DB70D-7AB6-4BC0-B51A-49D80CE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31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31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931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931C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931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2931C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Pond</dc:creator>
  <cp:lastModifiedBy>Angela Neal</cp:lastModifiedBy>
  <cp:revision>2</cp:revision>
  <cp:lastPrinted>2020-06-24T09:09:00Z</cp:lastPrinted>
  <dcterms:created xsi:type="dcterms:W3CDTF">2021-11-24T12:37:00Z</dcterms:created>
  <dcterms:modified xsi:type="dcterms:W3CDTF">2021-11-24T12:37:00Z</dcterms:modified>
</cp:coreProperties>
</file>